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5EA36" w14:textId="31AA14B3" w:rsidR="006F633C" w:rsidRPr="00C0605D" w:rsidRDefault="00E86493" w:rsidP="007E7A37">
      <w:pPr>
        <w:ind w:left="360"/>
        <w:rPr>
          <w:rFonts w:cstheme="minorHAnsi"/>
        </w:rPr>
      </w:pPr>
      <w:r>
        <w:rPr>
          <w:noProof/>
        </w:rPr>
        <w:drawing>
          <wp:inline distT="0" distB="0" distL="0" distR="0" wp14:anchorId="64E8E4F3" wp14:editId="24D7D3F4">
            <wp:extent cx="228600" cy="257134"/>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256020" cy="287976"/>
                    </a:xfrm>
                    <a:prstGeom prst="rect">
                      <a:avLst/>
                    </a:prstGeom>
                  </pic:spPr>
                </pic:pic>
              </a:graphicData>
            </a:graphic>
          </wp:inline>
        </w:drawing>
      </w:r>
      <w:hyperlink r:id="rId6" w:history="1">
        <w:r w:rsidRPr="00C0605D">
          <w:rPr>
            <w:rStyle w:val="Hyperlink"/>
            <w:rFonts w:cstheme="minorHAnsi"/>
            <w:color w:val="auto"/>
            <w:u w:val="none"/>
            <w:shd w:val="clear" w:color="auto" w:fill="FFFFFF"/>
          </w:rPr>
          <w:t>Etkinlik Katılımcısı Aydınlatma Metni</w:t>
        </w:r>
      </w:hyperlink>
    </w:p>
    <w:p w14:paraId="48A87F79" w14:textId="77777777" w:rsidR="00C0605D" w:rsidRDefault="00C0605D" w:rsidP="00E86493">
      <w:pPr>
        <w:pStyle w:val="Heading4"/>
        <w:shd w:val="clear" w:color="auto" w:fill="FFFFFF"/>
        <w:spacing w:before="0"/>
        <w:jc w:val="center"/>
        <w:rPr>
          <w:rStyle w:val="Strong"/>
          <w:rFonts w:asciiTheme="minorHAnsi" w:hAnsiTheme="minorHAnsi" w:cstheme="minorHAnsi"/>
          <w:i w:val="0"/>
          <w:iCs w:val="0"/>
          <w:color w:val="000000"/>
        </w:rPr>
      </w:pPr>
    </w:p>
    <w:p w14:paraId="4CF33D48" w14:textId="64D48969" w:rsidR="00E86493" w:rsidRPr="00C0605D" w:rsidRDefault="00E86493" w:rsidP="00E86493">
      <w:pPr>
        <w:pStyle w:val="Heading4"/>
        <w:shd w:val="clear" w:color="auto" w:fill="FFFFFF"/>
        <w:spacing w:before="0"/>
        <w:jc w:val="center"/>
        <w:rPr>
          <w:rFonts w:asciiTheme="minorHAnsi" w:hAnsiTheme="minorHAnsi" w:cstheme="minorHAnsi"/>
          <w:i w:val="0"/>
          <w:iCs w:val="0"/>
          <w:color w:val="000000"/>
        </w:rPr>
      </w:pPr>
      <w:r w:rsidRPr="00C0605D">
        <w:rPr>
          <w:rStyle w:val="Strong"/>
          <w:rFonts w:asciiTheme="minorHAnsi" w:hAnsiTheme="minorHAnsi" w:cstheme="minorHAnsi"/>
          <w:i w:val="0"/>
          <w:iCs w:val="0"/>
          <w:color w:val="000000"/>
        </w:rPr>
        <w:t>ETKİNLİK KATILIMCISI</w:t>
      </w:r>
    </w:p>
    <w:p w14:paraId="15FAFB02" w14:textId="77777777" w:rsidR="00E86493" w:rsidRPr="00C0605D" w:rsidRDefault="00E86493" w:rsidP="00E86493">
      <w:pPr>
        <w:pStyle w:val="Heading5"/>
        <w:shd w:val="clear" w:color="auto" w:fill="FFFFFF"/>
        <w:spacing w:before="0"/>
        <w:jc w:val="center"/>
        <w:rPr>
          <w:rFonts w:asciiTheme="minorHAnsi" w:hAnsiTheme="minorHAnsi" w:cstheme="minorHAnsi"/>
          <w:color w:val="000000"/>
        </w:rPr>
      </w:pPr>
      <w:r w:rsidRPr="00C0605D">
        <w:rPr>
          <w:rStyle w:val="Strong"/>
          <w:rFonts w:asciiTheme="minorHAnsi" w:hAnsiTheme="minorHAnsi" w:cstheme="minorHAnsi"/>
          <w:color w:val="000000"/>
        </w:rPr>
        <w:t>KİŞİSEL VERİLERİNİN KORUNMASI VE İŞLENMESİNE İLİŞKİN</w:t>
      </w:r>
    </w:p>
    <w:p w14:paraId="587C2DA1" w14:textId="032F33B5" w:rsidR="00E86493" w:rsidRDefault="00E86493" w:rsidP="00E86493">
      <w:pPr>
        <w:pStyle w:val="Heading5"/>
        <w:shd w:val="clear" w:color="auto" w:fill="FFFFFF"/>
        <w:spacing w:before="0"/>
        <w:jc w:val="center"/>
        <w:rPr>
          <w:rStyle w:val="Strong"/>
          <w:rFonts w:asciiTheme="minorHAnsi" w:hAnsiTheme="minorHAnsi" w:cstheme="minorHAnsi"/>
          <w:color w:val="000000"/>
        </w:rPr>
      </w:pPr>
      <w:r w:rsidRPr="00C0605D">
        <w:rPr>
          <w:rStyle w:val="Strong"/>
          <w:rFonts w:asciiTheme="minorHAnsi" w:hAnsiTheme="minorHAnsi" w:cstheme="minorHAnsi"/>
          <w:color w:val="000000"/>
        </w:rPr>
        <w:t>AYDINLATMA METNİ</w:t>
      </w:r>
    </w:p>
    <w:p w14:paraId="44DF45B3" w14:textId="77777777" w:rsidR="00C0605D" w:rsidRPr="00C0605D" w:rsidRDefault="00C0605D" w:rsidP="00C0605D"/>
    <w:p w14:paraId="55C3434F" w14:textId="3E42C846" w:rsidR="00E86493" w:rsidRPr="00C0605D" w:rsidRDefault="00E86493" w:rsidP="007E7A37">
      <w:pPr>
        <w:ind w:left="360"/>
        <w:rPr>
          <w:rFonts w:cstheme="minorHAnsi"/>
          <w:color w:val="000000"/>
          <w:shd w:val="clear" w:color="auto" w:fill="FFFFFF"/>
        </w:rPr>
      </w:pPr>
      <w:r w:rsidRPr="00C0605D">
        <w:rPr>
          <w:rFonts w:cstheme="minorHAnsi"/>
          <w:color w:val="000000"/>
          <w:shd w:val="clear" w:color="auto" w:fill="FFFFFF"/>
        </w:rPr>
        <w:t xml:space="preserve">Veri sorumlusu </w:t>
      </w:r>
      <w:bookmarkStart w:id="0" w:name="_Hlk215737723"/>
      <w:proofErr w:type="spellStart"/>
      <w:r w:rsidRPr="00C0605D">
        <w:rPr>
          <w:rFonts w:cstheme="minorHAnsi"/>
        </w:rPr>
        <w:t>Infoblox</w:t>
      </w:r>
      <w:proofErr w:type="spellEnd"/>
      <w:r w:rsidRPr="00C0605D">
        <w:rPr>
          <w:rFonts w:cstheme="minorHAnsi"/>
        </w:rPr>
        <w:t xml:space="preserve"> ve/veya üçüncü taraf etkinlik ajansı </w:t>
      </w:r>
      <w:proofErr w:type="spellStart"/>
      <w:r w:rsidRPr="00C0605D">
        <w:rPr>
          <w:rFonts w:cstheme="minorHAnsi"/>
        </w:rPr>
        <w:t>Rasyo</w:t>
      </w:r>
      <w:proofErr w:type="spellEnd"/>
      <w:r w:rsidRPr="00C0605D">
        <w:rPr>
          <w:rFonts w:cstheme="minorHAnsi"/>
        </w:rPr>
        <w:t xml:space="preserve"> Turizm </w:t>
      </w:r>
      <w:bookmarkEnd w:id="0"/>
      <w:r w:rsidRPr="00C0605D">
        <w:rPr>
          <w:rFonts w:cstheme="minorHAnsi"/>
        </w:rPr>
        <w:t>(“</w:t>
      </w:r>
      <w:proofErr w:type="spellStart"/>
      <w:r w:rsidRPr="00C0605D">
        <w:rPr>
          <w:rFonts w:cstheme="minorHAnsi"/>
        </w:rPr>
        <w:t>Infoblox</w:t>
      </w:r>
      <w:proofErr w:type="spellEnd"/>
      <w:r w:rsidRPr="00C0605D">
        <w:rPr>
          <w:rFonts w:cstheme="minorHAnsi"/>
        </w:rPr>
        <w:t>/</w:t>
      </w:r>
      <w:proofErr w:type="spellStart"/>
      <w:r w:rsidRPr="00C0605D">
        <w:rPr>
          <w:rFonts w:cstheme="minorHAnsi"/>
        </w:rPr>
        <w:t>Rasyo</w:t>
      </w:r>
      <w:proofErr w:type="spellEnd"/>
      <w:r w:rsidRPr="00C0605D">
        <w:rPr>
          <w:rFonts w:cstheme="minorHAnsi"/>
        </w:rPr>
        <w:t xml:space="preserve"> Turizm” veya “Şirket”) </w:t>
      </w:r>
      <w:r w:rsidRPr="00C0605D">
        <w:rPr>
          <w:rFonts w:cstheme="minorHAnsi"/>
          <w:color w:val="000000"/>
          <w:shd w:val="clear" w:color="auto" w:fill="FFFFFF"/>
        </w:rPr>
        <w:t>olarak Şirketimizle paylaşılan kişisel verilerin gizliliğine ve güvenliğine büyük önem veriyoruz. Şirket, 6698 Sayılı Kişisel Verilerin Korunması Kanunu (“</w:t>
      </w:r>
      <w:r w:rsidRPr="00C0605D">
        <w:rPr>
          <w:rStyle w:val="Strong"/>
          <w:rFonts w:cstheme="minorHAnsi"/>
          <w:color w:val="000000"/>
          <w:shd w:val="clear" w:color="auto" w:fill="FFFFFF"/>
        </w:rPr>
        <w:t>KVKK</w:t>
      </w:r>
      <w:r w:rsidRPr="00C0605D">
        <w:rPr>
          <w:rFonts w:cstheme="minorHAnsi"/>
          <w:color w:val="000000"/>
          <w:shd w:val="clear" w:color="auto" w:fill="FFFFFF"/>
        </w:rPr>
        <w:t>” veya “</w:t>
      </w:r>
      <w:r w:rsidRPr="00C0605D">
        <w:rPr>
          <w:rStyle w:val="Strong"/>
          <w:rFonts w:cstheme="minorHAnsi"/>
          <w:color w:val="000000"/>
          <w:shd w:val="clear" w:color="auto" w:fill="FFFFFF"/>
        </w:rPr>
        <w:t>Kanun</w:t>
      </w:r>
      <w:r w:rsidRPr="00C0605D">
        <w:rPr>
          <w:rFonts w:cstheme="minorHAnsi"/>
          <w:color w:val="000000"/>
          <w:shd w:val="clear" w:color="auto" w:fill="FFFFFF"/>
        </w:rPr>
        <w:t>”) ve ilgili mevzuata uygun olarak kişisel veri işleme faaliyetlerini yürütmektedir.</w:t>
      </w:r>
    </w:p>
    <w:p w14:paraId="230A0A96" w14:textId="3883B6AB" w:rsidR="00E86493" w:rsidRPr="00C0605D" w:rsidRDefault="00E86493" w:rsidP="007E7A37">
      <w:pPr>
        <w:ind w:left="360"/>
        <w:rPr>
          <w:rStyle w:val="Strong"/>
          <w:rFonts w:cstheme="minorHAnsi"/>
          <w:color w:val="000000"/>
          <w:shd w:val="clear" w:color="auto" w:fill="FFFFFF"/>
        </w:rPr>
      </w:pPr>
      <w:r w:rsidRPr="00C0605D">
        <w:rPr>
          <w:rStyle w:val="Strong"/>
          <w:rFonts w:cstheme="minorHAnsi"/>
          <w:color w:val="000000"/>
          <w:shd w:val="clear" w:color="auto" w:fill="FFFFFF"/>
        </w:rPr>
        <w:t>Kişisel Verileriniz ve İşleme Amacı</w:t>
      </w:r>
    </w:p>
    <w:p w14:paraId="300380E2" w14:textId="4B252F32" w:rsidR="00E86493" w:rsidRPr="00C0605D" w:rsidRDefault="00E86493" w:rsidP="007E7A37">
      <w:pPr>
        <w:ind w:left="360"/>
        <w:rPr>
          <w:rFonts w:cstheme="minorHAnsi"/>
          <w:color w:val="000000"/>
          <w:shd w:val="clear" w:color="auto" w:fill="FFFFFF"/>
        </w:rPr>
      </w:pPr>
      <w:r w:rsidRPr="00C0605D">
        <w:rPr>
          <w:rFonts w:cstheme="minorHAnsi"/>
          <w:color w:val="000000"/>
          <w:shd w:val="clear" w:color="auto" w:fill="FFFFFF"/>
        </w:rPr>
        <w:t>Süreç kapsamında ad-</w:t>
      </w:r>
      <w:proofErr w:type="spellStart"/>
      <w:r w:rsidRPr="00C0605D">
        <w:rPr>
          <w:rFonts w:cstheme="minorHAnsi"/>
          <w:color w:val="000000"/>
          <w:shd w:val="clear" w:color="auto" w:fill="FFFFFF"/>
        </w:rPr>
        <w:t>soyad</w:t>
      </w:r>
      <w:proofErr w:type="spellEnd"/>
      <w:r w:rsidRPr="00C0605D">
        <w:rPr>
          <w:rFonts w:cstheme="minorHAnsi"/>
          <w:color w:val="000000"/>
          <w:shd w:val="clear" w:color="auto" w:fill="FFFFFF"/>
        </w:rPr>
        <w:t>, iletişim bilgileri, görüntü, video, fotoğraf gibi görsel ve işitsel kayıtlarınız Kanun’un 4. maddesinde belirtilen kişisel veri işleme ilkelerine uygun şekilde işlenmektedir. Bu kapsamda kişisel verileriniz aşağıda belirtilen amaçlar (“</w:t>
      </w:r>
      <w:r w:rsidRPr="00C0605D">
        <w:rPr>
          <w:rStyle w:val="Strong"/>
          <w:rFonts w:cstheme="minorHAnsi"/>
          <w:color w:val="000000"/>
          <w:shd w:val="clear" w:color="auto" w:fill="FFFFFF"/>
        </w:rPr>
        <w:t>Amaçlar</w:t>
      </w:r>
      <w:r w:rsidRPr="00C0605D">
        <w:rPr>
          <w:rFonts w:cstheme="minorHAnsi"/>
          <w:color w:val="000000"/>
          <w:shd w:val="clear" w:color="auto" w:fill="FFFFFF"/>
        </w:rPr>
        <w:t xml:space="preserve">”) ve hukuka uygunluk sebepleri kapsamında Şirket tarafından </w:t>
      </w:r>
      <w:proofErr w:type="gramStart"/>
      <w:r w:rsidRPr="00C0605D">
        <w:rPr>
          <w:rFonts w:cstheme="minorHAnsi"/>
          <w:color w:val="000000"/>
          <w:shd w:val="clear" w:color="auto" w:fill="FFFFFF"/>
        </w:rPr>
        <w:t>işlenebilecektir</w:t>
      </w:r>
      <w:r w:rsidR="00C0605D">
        <w:rPr>
          <w:rFonts w:cstheme="minorHAnsi"/>
          <w:color w:val="000000"/>
          <w:shd w:val="clear" w:color="auto" w:fill="FFFFFF"/>
        </w:rPr>
        <w:t xml:space="preserve"> ;</w:t>
      </w:r>
      <w:proofErr w:type="gramEnd"/>
      <w:r w:rsidR="00C0605D">
        <w:rPr>
          <w:rFonts w:cstheme="minorHAnsi"/>
          <w:color w:val="000000"/>
          <w:shd w:val="clear" w:color="auto" w:fill="FFFFFF"/>
        </w:rPr>
        <w:t xml:space="preserve"> </w:t>
      </w:r>
    </w:p>
    <w:p w14:paraId="1A543943" w14:textId="77777777" w:rsidR="00E86493" w:rsidRPr="00C0605D" w:rsidRDefault="00E86493" w:rsidP="00E86493">
      <w:pPr>
        <w:numPr>
          <w:ilvl w:val="0"/>
          <w:numId w:val="7"/>
        </w:numPr>
        <w:shd w:val="clear" w:color="auto" w:fill="FFFFFF"/>
        <w:spacing w:before="100" w:beforeAutospacing="1" w:after="100" w:afterAutospacing="1" w:line="240" w:lineRule="auto"/>
        <w:rPr>
          <w:rFonts w:eastAsia="Times New Roman" w:cstheme="minorHAnsi"/>
          <w:color w:val="000000"/>
          <w:lang w:eastAsia="tr-TR"/>
        </w:rPr>
      </w:pPr>
      <w:r w:rsidRPr="00C0605D">
        <w:rPr>
          <w:rFonts w:eastAsia="Times New Roman" w:cstheme="minorHAnsi"/>
          <w:color w:val="000000"/>
          <w:lang w:eastAsia="tr-TR"/>
        </w:rPr>
        <w:t>Şirket tarafından düzenlenen etkinlik ve organizasyonların yönetimi, etkinlik kaydının gerçekleştirilebilmesi, tarafınızla iletişim kurulabilmesi amaçlarıyla ilgili kişinin temel hak ve özgürlüklerine zarar vermemek kaydıyla veri sorumlusunun meşru menfaatleri için veri işlenmesinin zorunlu olması hukuki sebebine istinaden,</w:t>
      </w:r>
    </w:p>
    <w:p w14:paraId="2C256C26" w14:textId="77777777" w:rsidR="00E86493" w:rsidRPr="00C0605D" w:rsidRDefault="00E86493" w:rsidP="00E86493">
      <w:pPr>
        <w:numPr>
          <w:ilvl w:val="0"/>
          <w:numId w:val="7"/>
        </w:numPr>
        <w:shd w:val="clear" w:color="auto" w:fill="FFFFFF"/>
        <w:spacing w:before="100" w:beforeAutospacing="1" w:after="100" w:afterAutospacing="1" w:line="240" w:lineRule="auto"/>
        <w:rPr>
          <w:rFonts w:eastAsia="Times New Roman" w:cstheme="minorHAnsi"/>
          <w:color w:val="000000"/>
          <w:lang w:eastAsia="tr-TR"/>
        </w:rPr>
      </w:pPr>
      <w:r w:rsidRPr="00C0605D">
        <w:rPr>
          <w:rFonts w:eastAsia="Times New Roman" w:cstheme="minorHAnsi"/>
          <w:color w:val="000000"/>
          <w:lang w:eastAsia="tr-TR"/>
        </w:rPr>
        <w:t>Görsel ve işitsel kayıtlarınız gerçekleştirilen etkinliklerin görselleştirilerek kamuya tanıtılması, bilgi verilmesi, farkındalığın arttırılması kapsamında gerekli faaliyetlerin yürütülmesi, etkinlik kaydı alınması ve fotoğraf çekimlerinin yapılabilmesi, resmi internet sitesi veya sosyal medya hesaplarımızda etkinlik görüntülerinin yayınlanarak tanıtım, pazarlama, reklam faaliyetlerinin yürütülebilmesi amaçlarıyla açık rızanızın varlığı hukuki sebebine istinaden,</w:t>
      </w:r>
    </w:p>
    <w:p w14:paraId="32B2B91C" w14:textId="6C906382" w:rsidR="00E86493" w:rsidRDefault="00E86493" w:rsidP="00E86493">
      <w:pPr>
        <w:numPr>
          <w:ilvl w:val="0"/>
          <w:numId w:val="7"/>
        </w:numPr>
        <w:shd w:val="clear" w:color="auto" w:fill="FFFFFF"/>
        <w:spacing w:before="100" w:beforeAutospacing="1" w:after="100" w:afterAutospacing="1" w:line="240" w:lineRule="auto"/>
        <w:rPr>
          <w:rFonts w:eastAsia="Times New Roman" w:cstheme="minorHAnsi"/>
          <w:color w:val="000000"/>
          <w:lang w:eastAsia="tr-TR"/>
        </w:rPr>
      </w:pPr>
      <w:r w:rsidRPr="00C0605D">
        <w:rPr>
          <w:rFonts w:eastAsia="Times New Roman" w:cstheme="minorHAnsi"/>
          <w:color w:val="000000"/>
          <w:lang w:eastAsia="tr-TR"/>
        </w:rPr>
        <w:t>Konaklama ve ulaşım hizmetinden faydalanabilmeniz, anlaşmazlıkların ve hukuk davaların çözüme kavuşturulması, yasal hak taleplerinde bulunulması veya dava açılması ya da müdafaa edilmesi, muhtemel bir uyuşmazlıkta ispat külfetinin yerine getirilebilmesi amaçlarıyla bir hakkın tesisi, kullanılması ve korunması için veri işlemenin zorunlu olması hukuki sebebine istinaden.</w:t>
      </w:r>
    </w:p>
    <w:p w14:paraId="7A4663F7" w14:textId="77777777" w:rsidR="00C0605D" w:rsidRPr="00C0605D" w:rsidRDefault="00C0605D" w:rsidP="00C0605D">
      <w:pPr>
        <w:shd w:val="clear" w:color="auto" w:fill="FFFFFF"/>
        <w:spacing w:before="100" w:beforeAutospacing="1" w:after="100" w:afterAutospacing="1" w:line="240" w:lineRule="auto"/>
        <w:rPr>
          <w:rFonts w:eastAsia="Times New Roman" w:cstheme="minorHAnsi"/>
          <w:color w:val="000000"/>
          <w:lang w:eastAsia="tr-TR"/>
        </w:rPr>
      </w:pPr>
    </w:p>
    <w:p w14:paraId="2635C621" w14:textId="5D24FA05" w:rsidR="00E86493" w:rsidRPr="00C0605D" w:rsidRDefault="00E86493" w:rsidP="007E7A37">
      <w:pPr>
        <w:ind w:left="360"/>
        <w:rPr>
          <w:rFonts w:cstheme="minorHAnsi"/>
          <w:color w:val="000000"/>
          <w:shd w:val="clear" w:color="auto" w:fill="FFFFFF"/>
        </w:rPr>
      </w:pPr>
      <w:r w:rsidRPr="00C0605D">
        <w:rPr>
          <w:rStyle w:val="Strong"/>
          <w:rFonts w:cstheme="minorHAnsi"/>
          <w:color w:val="000000"/>
          <w:shd w:val="clear" w:color="auto" w:fill="FFFFFF"/>
        </w:rPr>
        <w:t xml:space="preserve">İşlenen Kişisel Verilerin Kimlere ve Hangi Amaçla Aktarılabileceği </w:t>
      </w:r>
      <w:r w:rsidRPr="00C0605D">
        <w:rPr>
          <w:rFonts w:cstheme="minorHAnsi"/>
          <w:color w:val="000000"/>
          <w:shd w:val="clear" w:color="auto" w:fill="FFFFFF"/>
        </w:rPr>
        <w:t>Şirket, belirli durumlarda işlediği kişisel verilerinizi, kanunen yetkili kamu kurumlarına ve kanunen yetkili özel kişilere bilgi verilmesi amacıyla veri sorumlusunun hukuki yükümlülüklerinin yerine getirilmesi hukuki sebebine istinaden aktarabilecektir.</w:t>
      </w:r>
    </w:p>
    <w:p w14:paraId="6E9871DF" w14:textId="3D5788D5" w:rsidR="00E86493" w:rsidRPr="00C0605D" w:rsidRDefault="00E86493" w:rsidP="007E7A37">
      <w:pPr>
        <w:ind w:left="360"/>
        <w:rPr>
          <w:rFonts w:cstheme="minorHAnsi"/>
          <w:color w:val="000000"/>
          <w:shd w:val="clear" w:color="auto" w:fill="FFFFFF"/>
        </w:rPr>
      </w:pPr>
      <w:r w:rsidRPr="00C0605D">
        <w:rPr>
          <w:rFonts w:cstheme="minorHAnsi"/>
          <w:color w:val="000000"/>
          <w:shd w:val="clear" w:color="auto" w:fill="FFFFFF"/>
        </w:rPr>
        <w:t>Kişisel verileriniz etkinlik kayıt süreçlerinin Asp.net alt yapısı ile yürütülecek olması sebebiyle yurt dışında mukim Microsoft firmasına tek seferlik aktarılacaktır.</w:t>
      </w:r>
    </w:p>
    <w:p w14:paraId="6229293F" w14:textId="4B9D2B1E" w:rsidR="00E86493" w:rsidRPr="00C0605D" w:rsidRDefault="00E86493" w:rsidP="007E7A37">
      <w:pPr>
        <w:ind w:left="360"/>
        <w:rPr>
          <w:rFonts w:cstheme="minorHAnsi"/>
          <w:color w:val="000000"/>
          <w:shd w:val="clear" w:color="auto" w:fill="FFFFFF"/>
        </w:rPr>
      </w:pPr>
      <w:r w:rsidRPr="00C0605D">
        <w:rPr>
          <w:rFonts w:cstheme="minorHAnsi"/>
          <w:color w:val="000000"/>
          <w:shd w:val="clear" w:color="auto" w:fill="FFFFFF"/>
        </w:rPr>
        <w:t>Görsel ve işitsel kayıtlarınız, aynı zamanda etkinlik görüntülerinin oluşturulması ve sosyal medyada yayınlanacak içeriklere dönüştürülmesi adına hizmet alınan üçüncü taraf iş birliği ortaklarımızla açık rızanızın varlığına istinaden paylaşılabilecektir.</w:t>
      </w:r>
    </w:p>
    <w:p w14:paraId="678C0DEA" w14:textId="5BE4E24A" w:rsidR="00E86493" w:rsidRPr="00C0605D" w:rsidRDefault="00E86493" w:rsidP="007E7A37">
      <w:pPr>
        <w:ind w:left="360"/>
        <w:rPr>
          <w:rFonts w:cstheme="minorHAnsi"/>
          <w:color w:val="000000"/>
          <w:shd w:val="clear" w:color="auto" w:fill="FFFFFF"/>
        </w:rPr>
      </w:pPr>
      <w:r w:rsidRPr="00C0605D">
        <w:rPr>
          <w:rFonts w:cstheme="minorHAnsi"/>
          <w:color w:val="000000"/>
          <w:shd w:val="clear" w:color="auto" w:fill="FFFFFF"/>
        </w:rPr>
        <w:t xml:space="preserve">Kişisel verileriniz </w:t>
      </w:r>
      <w:bookmarkStart w:id="1" w:name="_Hlk215736915"/>
      <w:proofErr w:type="spellStart"/>
      <w:r w:rsidRPr="00C0605D">
        <w:rPr>
          <w:rFonts w:cstheme="minorHAnsi"/>
        </w:rPr>
        <w:t>Infoblox</w:t>
      </w:r>
      <w:proofErr w:type="spellEnd"/>
      <w:r w:rsidRPr="00C0605D">
        <w:rPr>
          <w:rFonts w:cstheme="minorHAnsi"/>
        </w:rPr>
        <w:t xml:space="preserve"> ve/veya üçüncü taraf etkinlik ajansı Rasyo Turizm</w:t>
      </w:r>
      <w:r w:rsidRPr="00C0605D">
        <w:rPr>
          <w:rFonts w:cstheme="minorHAnsi"/>
          <w:color w:val="000000"/>
          <w:shd w:val="clear" w:color="auto" w:fill="FFFFFF"/>
        </w:rPr>
        <w:t xml:space="preserve"> </w:t>
      </w:r>
      <w:bookmarkEnd w:id="1"/>
      <w:r w:rsidRPr="00C0605D">
        <w:rPr>
          <w:rFonts w:cstheme="minorHAnsi"/>
          <w:color w:val="000000"/>
          <w:shd w:val="clear" w:color="auto" w:fill="FFFFFF"/>
        </w:rPr>
        <w:t xml:space="preserve">ürünleri, etkinlikleri, çevrimiçi seminerleri ve sizinle ilgili olduğunu düşündüğümüz hizmetler hakkında size kişiselleştirilmiş bilgiler sağlanması ve müşteri anketlerinin yapılması amacıyla açık rızanıza dayalı </w:t>
      </w:r>
      <w:r w:rsidRPr="00C0605D">
        <w:rPr>
          <w:rFonts w:cstheme="minorHAnsi"/>
          <w:color w:val="000000"/>
          <w:shd w:val="clear" w:color="auto" w:fill="FFFFFF"/>
        </w:rPr>
        <w:lastRenderedPageBreak/>
        <w:t xml:space="preserve">olarak işlenecektir. Mesleki ihtiyaçlarınızı ve ilgi alanlarınızı belirlemek amacıyla </w:t>
      </w:r>
      <w:proofErr w:type="spellStart"/>
      <w:r w:rsidRPr="00C0605D">
        <w:rPr>
          <w:rFonts w:cstheme="minorHAnsi"/>
        </w:rPr>
        <w:t>Infoblox</w:t>
      </w:r>
      <w:proofErr w:type="spellEnd"/>
      <w:r w:rsidRPr="00C0605D">
        <w:rPr>
          <w:rFonts w:cstheme="minorHAnsi"/>
        </w:rPr>
        <w:t xml:space="preserve"> ve/veya üçüncü taraf etkinlik ajansı Rasyo Turizm</w:t>
      </w:r>
      <w:r w:rsidRPr="00C0605D">
        <w:rPr>
          <w:rFonts w:cstheme="minorHAnsi"/>
          <w:color w:val="000000"/>
          <w:shd w:val="clear" w:color="auto" w:fill="FFFFFF"/>
        </w:rPr>
        <w:t xml:space="preserve"> ürün ve hizmetlerinin bir müşterisi veya kullanıcısı olarak </w:t>
      </w:r>
      <w:proofErr w:type="spellStart"/>
      <w:r w:rsidRPr="00C0605D">
        <w:rPr>
          <w:rFonts w:cstheme="minorHAnsi"/>
        </w:rPr>
        <w:t>Infoblox</w:t>
      </w:r>
      <w:proofErr w:type="spellEnd"/>
      <w:r w:rsidRPr="00C0605D">
        <w:rPr>
          <w:rFonts w:cstheme="minorHAnsi"/>
        </w:rPr>
        <w:t xml:space="preserve"> ve/veya üçüncü taraf etkinlik ajansı Rasyo Turizm</w:t>
      </w:r>
      <w:r w:rsidRPr="00C0605D">
        <w:rPr>
          <w:rFonts w:cstheme="minorHAnsi"/>
          <w:color w:val="000000"/>
          <w:shd w:val="clear" w:color="auto" w:fill="FFFFFF"/>
        </w:rPr>
        <w:t xml:space="preserve"> ile ilişkiniz sırasında hakkınızda topladığımız sözleşme içeriğiniz ve meta verileriniz, satın aldığınız ürünler, talep ettiğiniz veya indirdiğiniz örnekler, </w:t>
      </w:r>
      <w:proofErr w:type="spellStart"/>
      <w:r w:rsidRPr="00C0605D">
        <w:rPr>
          <w:rFonts w:cstheme="minorHAnsi"/>
          <w:color w:val="000000"/>
          <w:shd w:val="clear" w:color="auto" w:fill="FFFFFF"/>
        </w:rPr>
        <w:t>demolar</w:t>
      </w:r>
      <w:proofErr w:type="spellEnd"/>
      <w:r w:rsidRPr="00C0605D">
        <w:rPr>
          <w:rFonts w:cstheme="minorHAnsi"/>
          <w:color w:val="000000"/>
          <w:shd w:val="clear" w:color="auto" w:fill="FFFFFF"/>
        </w:rPr>
        <w:t>, broşürler veya teknik incelemeler, kaydolduğunuz web seminerleri, tamamladığınız anketler şeklindeki kişisel verileri açık rızanıza dayalı olarak birleştirip analiz etmekteyiz.</w:t>
      </w:r>
    </w:p>
    <w:p w14:paraId="76CA150F" w14:textId="648DC9D8" w:rsidR="00E7349B" w:rsidRPr="00C0605D" w:rsidRDefault="00E7349B" w:rsidP="007E7A37">
      <w:pPr>
        <w:ind w:left="360"/>
        <w:rPr>
          <w:rFonts w:cstheme="minorHAnsi"/>
          <w:color w:val="000000"/>
          <w:shd w:val="clear" w:color="auto" w:fill="FFFFFF"/>
        </w:rPr>
      </w:pPr>
      <w:bookmarkStart w:id="2" w:name="_Hlk215737110"/>
      <w:bookmarkStart w:id="3" w:name="_Hlk215737116"/>
      <w:proofErr w:type="spellStart"/>
      <w:r w:rsidRPr="00C0605D">
        <w:rPr>
          <w:rFonts w:cstheme="minorHAnsi"/>
        </w:rPr>
        <w:t>Infoblox</w:t>
      </w:r>
      <w:proofErr w:type="spellEnd"/>
      <w:r w:rsidRPr="00C0605D">
        <w:rPr>
          <w:rFonts w:cstheme="minorHAnsi"/>
        </w:rPr>
        <w:t xml:space="preserve"> ve/veya üçüncü taraf etkinlik ajansı </w:t>
      </w:r>
      <w:proofErr w:type="spellStart"/>
      <w:r w:rsidRPr="00C0605D">
        <w:rPr>
          <w:rFonts w:cstheme="minorHAnsi"/>
        </w:rPr>
        <w:t>Rasyo</w:t>
      </w:r>
      <w:proofErr w:type="spellEnd"/>
      <w:r w:rsidRPr="00C0605D">
        <w:rPr>
          <w:rFonts w:cstheme="minorHAnsi"/>
        </w:rPr>
        <w:t xml:space="preserve"> Turizm (“</w:t>
      </w:r>
      <w:proofErr w:type="spellStart"/>
      <w:r w:rsidRPr="00C0605D">
        <w:rPr>
          <w:rFonts w:cstheme="minorHAnsi"/>
        </w:rPr>
        <w:t>Infoblox</w:t>
      </w:r>
      <w:proofErr w:type="spellEnd"/>
      <w:r w:rsidRPr="00C0605D">
        <w:rPr>
          <w:rFonts w:cstheme="minorHAnsi"/>
        </w:rPr>
        <w:t>/</w:t>
      </w:r>
      <w:proofErr w:type="spellStart"/>
      <w:r w:rsidRPr="00C0605D">
        <w:rPr>
          <w:rFonts w:cstheme="minorHAnsi"/>
        </w:rPr>
        <w:t>Rasyo</w:t>
      </w:r>
      <w:proofErr w:type="spellEnd"/>
      <w:r w:rsidRPr="00C0605D">
        <w:rPr>
          <w:rFonts w:cstheme="minorHAnsi"/>
        </w:rPr>
        <w:t xml:space="preserve"> Turizm” veya “Şirket”)</w:t>
      </w:r>
      <w:bookmarkEnd w:id="2"/>
      <w:r w:rsidRPr="00C0605D">
        <w:rPr>
          <w:rFonts w:cstheme="minorHAnsi"/>
          <w:color w:val="000000"/>
          <w:shd w:val="clear" w:color="auto" w:fill="FFFFFF"/>
        </w:rPr>
        <w:t xml:space="preserve"> </w:t>
      </w:r>
      <w:bookmarkEnd w:id="3"/>
      <w:r w:rsidRPr="00C0605D">
        <w:rPr>
          <w:rFonts w:cstheme="minorHAnsi"/>
          <w:color w:val="000000"/>
          <w:shd w:val="clear" w:color="auto" w:fill="FFFFFF"/>
        </w:rPr>
        <w:t xml:space="preserve">pazarlama ekiplerinin global yapısı kapsamında, açık rızanıza dayalı olarak, </w:t>
      </w:r>
      <w:proofErr w:type="spellStart"/>
      <w:r w:rsidRPr="00C0605D">
        <w:rPr>
          <w:rFonts w:cstheme="minorHAnsi"/>
        </w:rPr>
        <w:t>Infoblox</w:t>
      </w:r>
      <w:proofErr w:type="spellEnd"/>
      <w:r w:rsidRPr="00C0605D">
        <w:rPr>
          <w:rFonts w:cstheme="minorHAnsi"/>
        </w:rPr>
        <w:t xml:space="preserve"> ve/veya üçüncü taraf etkinlik ajansı </w:t>
      </w:r>
      <w:proofErr w:type="spellStart"/>
      <w:r w:rsidRPr="00C0605D">
        <w:rPr>
          <w:rFonts w:cstheme="minorHAnsi"/>
        </w:rPr>
        <w:t>Rasyo</w:t>
      </w:r>
      <w:proofErr w:type="spellEnd"/>
      <w:r w:rsidRPr="00C0605D">
        <w:rPr>
          <w:rFonts w:cstheme="minorHAnsi"/>
        </w:rPr>
        <w:t xml:space="preserve"> Turizm (“</w:t>
      </w:r>
      <w:proofErr w:type="spellStart"/>
      <w:r w:rsidRPr="00C0605D">
        <w:rPr>
          <w:rFonts w:cstheme="minorHAnsi"/>
        </w:rPr>
        <w:t>Infoblox</w:t>
      </w:r>
      <w:proofErr w:type="spellEnd"/>
      <w:r w:rsidRPr="00C0605D">
        <w:rPr>
          <w:rFonts w:cstheme="minorHAnsi"/>
        </w:rPr>
        <w:t>/</w:t>
      </w:r>
      <w:proofErr w:type="spellStart"/>
      <w:r w:rsidRPr="00C0605D">
        <w:rPr>
          <w:rFonts w:cstheme="minorHAnsi"/>
        </w:rPr>
        <w:t>Rasyo</w:t>
      </w:r>
      <w:proofErr w:type="spellEnd"/>
      <w:r w:rsidRPr="00C0605D">
        <w:rPr>
          <w:rFonts w:cstheme="minorHAnsi"/>
        </w:rPr>
        <w:t xml:space="preserve"> Turizm” veya “Şirket”)</w:t>
      </w:r>
      <w:r w:rsidRPr="00C0605D">
        <w:rPr>
          <w:rFonts w:cstheme="minorHAnsi"/>
          <w:color w:val="000000"/>
          <w:shd w:val="clear" w:color="auto" w:fill="FFFFFF"/>
        </w:rPr>
        <w:t xml:space="preserve"> kişisel verilerinizi ilgili </w:t>
      </w:r>
      <w:proofErr w:type="spellStart"/>
      <w:r w:rsidRPr="00C0605D">
        <w:rPr>
          <w:rFonts w:cstheme="minorHAnsi"/>
        </w:rPr>
        <w:t>Infoblox</w:t>
      </w:r>
      <w:proofErr w:type="spellEnd"/>
      <w:r w:rsidRPr="00C0605D">
        <w:rPr>
          <w:rFonts w:cstheme="minorHAnsi"/>
        </w:rPr>
        <w:t xml:space="preserve"> ve/veya üçüncü taraf etkinlik ajansı </w:t>
      </w:r>
      <w:proofErr w:type="spellStart"/>
      <w:r w:rsidRPr="00C0605D">
        <w:rPr>
          <w:rFonts w:cstheme="minorHAnsi"/>
        </w:rPr>
        <w:t>Rasyo</w:t>
      </w:r>
      <w:proofErr w:type="spellEnd"/>
      <w:r w:rsidRPr="00C0605D">
        <w:rPr>
          <w:rFonts w:cstheme="minorHAnsi"/>
        </w:rPr>
        <w:t xml:space="preserve"> Turizm (“</w:t>
      </w:r>
      <w:proofErr w:type="spellStart"/>
      <w:r w:rsidRPr="00C0605D">
        <w:rPr>
          <w:rFonts w:cstheme="minorHAnsi"/>
        </w:rPr>
        <w:t>Infoblox</w:t>
      </w:r>
      <w:proofErr w:type="spellEnd"/>
      <w:r w:rsidRPr="00C0605D">
        <w:rPr>
          <w:rFonts w:cstheme="minorHAnsi"/>
        </w:rPr>
        <w:t>/</w:t>
      </w:r>
      <w:proofErr w:type="spellStart"/>
      <w:r w:rsidRPr="00C0605D">
        <w:rPr>
          <w:rFonts w:cstheme="minorHAnsi"/>
        </w:rPr>
        <w:t>Rasyo</w:t>
      </w:r>
      <w:proofErr w:type="spellEnd"/>
      <w:r w:rsidRPr="00C0605D">
        <w:rPr>
          <w:rFonts w:cstheme="minorHAnsi"/>
        </w:rPr>
        <w:t xml:space="preserve"> Turizm” veya “Şirket”)</w:t>
      </w:r>
      <w:r w:rsidRPr="00C0605D">
        <w:rPr>
          <w:rFonts w:cstheme="minorHAnsi"/>
          <w:color w:val="000000"/>
          <w:shd w:val="clear" w:color="auto" w:fill="FFFFFF"/>
        </w:rPr>
        <w:t xml:space="preserve"> kuruluşlarıyla paylaşılacak ve bu kapsamda bölgesel Pazarlama Genel Merkezi olan </w:t>
      </w:r>
      <w:proofErr w:type="spellStart"/>
      <w:r w:rsidRPr="00C0605D">
        <w:rPr>
          <w:rFonts w:cstheme="minorHAnsi"/>
        </w:rPr>
        <w:t>Infoblox</w:t>
      </w:r>
      <w:proofErr w:type="spellEnd"/>
      <w:r w:rsidRPr="00C0605D">
        <w:rPr>
          <w:rFonts w:cstheme="minorHAnsi"/>
        </w:rPr>
        <w:t xml:space="preserve"> ve/veya üçüncü taraf etkinlik ajansı </w:t>
      </w:r>
      <w:proofErr w:type="spellStart"/>
      <w:r w:rsidRPr="00C0605D">
        <w:rPr>
          <w:rFonts w:cstheme="minorHAnsi"/>
        </w:rPr>
        <w:t>Rasyo</w:t>
      </w:r>
      <w:proofErr w:type="spellEnd"/>
      <w:r w:rsidRPr="00C0605D">
        <w:rPr>
          <w:rFonts w:cstheme="minorHAnsi"/>
        </w:rPr>
        <w:t xml:space="preserve"> Turizm (“</w:t>
      </w:r>
      <w:proofErr w:type="spellStart"/>
      <w:r w:rsidRPr="00C0605D">
        <w:rPr>
          <w:rFonts w:cstheme="minorHAnsi"/>
        </w:rPr>
        <w:t>Infoblox</w:t>
      </w:r>
      <w:proofErr w:type="spellEnd"/>
      <w:r w:rsidRPr="00C0605D">
        <w:rPr>
          <w:rFonts w:cstheme="minorHAnsi"/>
        </w:rPr>
        <w:t>/</w:t>
      </w:r>
      <w:proofErr w:type="spellStart"/>
      <w:r w:rsidRPr="00C0605D">
        <w:rPr>
          <w:rFonts w:cstheme="minorHAnsi"/>
        </w:rPr>
        <w:t>Rasyo</w:t>
      </w:r>
      <w:proofErr w:type="spellEnd"/>
      <w:r w:rsidRPr="00C0605D">
        <w:rPr>
          <w:rFonts w:cstheme="minorHAnsi"/>
        </w:rPr>
        <w:t xml:space="preserve"> Turizm” veya “Şirket”)</w:t>
      </w:r>
      <w:r w:rsidRPr="00C0605D">
        <w:rPr>
          <w:rFonts w:cstheme="minorHAnsi"/>
          <w:color w:val="000000"/>
          <w:shd w:val="clear" w:color="auto" w:fill="FFFFFF"/>
        </w:rPr>
        <w:t>iletecektir.</w:t>
      </w:r>
    </w:p>
    <w:p w14:paraId="01778C47" w14:textId="348C5B61" w:rsidR="00E7349B" w:rsidRPr="00C0605D" w:rsidRDefault="00E7349B" w:rsidP="007E7A37">
      <w:pPr>
        <w:ind w:left="360"/>
        <w:rPr>
          <w:rFonts w:cstheme="minorHAnsi"/>
          <w:color w:val="000000"/>
          <w:shd w:val="clear" w:color="auto" w:fill="FFFFFF"/>
        </w:rPr>
      </w:pPr>
      <w:r w:rsidRPr="00C0605D">
        <w:rPr>
          <w:rFonts w:cstheme="minorHAnsi"/>
          <w:color w:val="000000"/>
          <w:shd w:val="clear" w:color="auto" w:fill="FFFFFF"/>
        </w:rPr>
        <w:t xml:space="preserve">Buna ek olarak </w:t>
      </w:r>
      <w:proofErr w:type="spellStart"/>
      <w:r w:rsidRPr="00C0605D">
        <w:rPr>
          <w:rFonts w:cstheme="minorHAnsi"/>
        </w:rPr>
        <w:t>Infoblox</w:t>
      </w:r>
      <w:proofErr w:type="spellEnd"/>
      <w:r w:rsidRPr="00C0605D">
        <w:rPr>
          <w:rFonts w:cstheme="minorHAnsi"/>
        </w:rPr>
        <w:t xml:space="preserve"> ve/veya üçüncü taraf etkinlik ajansı </w:t>
      </w:r>
      <w:proofErr w:type="spellStart"/>
      <w:r w:rsidRPr="00C0605D">
        <w:rPr>
          <w:rFonts w:cstheme="minorHAnsi"/>
        </w:rPr>
        <w:t>Rasyo</w:t>
      </w:r>
      <w:proofErr w:type="spellEnd"/>
      <w:r w:rsidRPr="00C0605D">
        <w:rPr>
          <w:rFonts w:cstheme="minorHAnsi"/>
        </w:rPr>
        <w:t xml:space="preserve"> Turizm (“</w:t>
      </w:r>
      <w:proofErr w:type="spellStart"/>
      <w:r w:rsidRPr="00C0605D">
        <w:rPr>
          <w:rFonts w:cstheme="minorHAnsi"/>
        </w:rPr>
        <w:t>Infoblox</w:t>
      </w:r>
      <w:proofErr w:type="spellEnd"/>
      <w:r w:rsidRPr="00C0605D">
        <w:rPr>
          <w:rFonts w:cstheme="minorHAnsi"/>
        </w:rPr>
        <w:t>/</w:t>
      </w:r>
      <w:proofErr w:type="spellStart"/>
      <w:r w:rsidRPr="00C0605D">
        <w:rPr>
          <w:rFonts w:cstheme="minorHAnsi"/>
        </w:rPr>
        <w:t>Rasyo</w:t>
      </w:r>
      <w:proofErr w:type="spellEnd"/>
      <w:r w:rsidRPr="00C0605D">
        <w:rPr>
          <w:rFonts w:cstheme="minorHAnsi"/>
        </w:rPr>
        <w:t xml:space="preserve"> Turizm” veya “Şirket”)</w:t>
      </w:r>
      <w:r w:rsidRPr="00C0605D">
        <w:rPr>
          <w:rFonts w:cstheme="minorHAnsi"/>
          <w:color w:val="000000"/>
          <w:shd w:val="clear" w:color="auto" w:fill="FFFFFF"/>
        </w:rPr>
        <w:t xml:space="preserve">, kişisel verilerinizi (olası) bir iş ortağı olarak sizden sorumlu olan </w:t>
      </w:r>
      <w:proofErr w:type="spellStart"/>
      <w:r w:rsidRPr="00C0605D">
        <w:rPr>
          <w:rFonts w:cstheme="minorHAnsi"/>
        </w:rPr>
        <w:t>Infoblox</w:t>
      </w:r>
      <w:proofErr w:type="spellEnd"/>
      <w:r w:rsidRPr="00C0605D">
        <w:rPr>
          <w:rFonts w:cstheme="minorHAnsi"/>
        </w:rPr>
        <w:t xml:space="preserve"> ve/veya üçüncü taraf etkinlik ajansı </w:t>
      </w:r>
      <w:proofErr w:type="spellStart"/>
      <w:r w:rsidRPr="00C0605D">
        <w:rPr>
          <w:rFonts w:cstheme="minorHAnsi"/>
        </w:rPr>
        <w:t>Rasyo</w:t>
      </w:r>
      <w:proofErr w:type="spellEnd"/>
      <w:r w:rsidRPr="00C0605D">
        <w:rPr>
          <w:rFonts w:cstheme="minorHAnsi"/>
        </w:rPr>
        <w:t xml:space="preserve"> Turizm (“</w:t>
      </w:r>
      <w:proofErr w:type="spellStart"/>
      <w:r w:rsidRPr="00C0605D">
        <w:rPr>
          <w:rFonts w:cstheme="minorHAnsi"/>
        </w:rPr>
        <w:t>Infoblox</w:t>
      </w:r>
      <w:proofErr w:type="spellEnd"/>
      <w:r w:rsidRPr="00C0605D">
        <w:rPr>
          <w:rFonts w:cstheme="minorHAnsi"/>
        </w:rPr>
        <w:t>/</w:t>
      </w:r>
      <w:proofErr w:type="spellStart"/>
      <w:r w:rsidRPr="00C0605D">
        <w:rPr>
          <w:rFonts w:cstheme="minorHAnsi"/>
        </w:rPr>
        <w:t>Rasyo</w:t>
      </w:r>
      <w:proofErr w:type="spellEnd"/>
      <w:r w:rsidRPr="00C0605D">
        <w:rPr>
          <w:rFonts w:cstheme="minorHAnsi"/>
        </w:rPr>
        <w:t xml:space="preserve"> Turizm” veya “Şirket”)</w:t>
      </w:r>
      <w:r w:rsidRPr="00C0605D">
        <w:rPr>
          <w:rFonts w:cstheme="minorHAnsi"/>
          <w:color w:val="000000"/>
          <w:shd w:val="clear" w:color="auto" w:fill="FFFFFF"/>
        </w:rPr>
        <w:t xml:space="preserve">  şirketleri arasında ve buradaki hedeflere ulaşmak için gerektiğinde </w:t>
      </w:r>
      <w:proofErr w:type="spellStart"/>
      <w:r w:rsidRPr="00C0605D">
        <w:rPr>
          <w:rFonts w:cstheme="minorHAnsi"/>
        </w:rPr>
        <w:t>Infoblox</w:t>
      </w:r>
      <w:proofErr w:type="spellEnd"/>
      <w:r w:rsidRPr="00C0605D">
        <w:rPr>
          <w:rFonts w:cstheme="minorHAnsi"/>
        </w:rPr>
        <w:t xml:space="preserve"> ve/veya üçüncü taraf etkinlik ajansı </w:t>
      </w:r>
      <w:proofErr w:type="spellStart"/>
      <w:r w:rsidRPr="00C0605D">
        <w:rPr>
          <w:rFonts w:cstheme="minorHAnsi"/>
        </w:rPr>
        <w:t>Rasyo</w:t>
      </w:r>
      <w:proofErr w:type="spellEnd"/>
      <w:r w:rsidRPr="00C0605D">
        <w:rPr>
          <w:rFonts w:cstheme="minorHAnsi"/>
        </w:rPr>
        <w:t xml:space="preserve"> Turizm (“</w:t>
      </w:r>
      <w:proofErr w:type="spellStart"/>
      <w:r w:rsidRPr="00C0605D">
        <w:rPr>
          <w:rFonts w:cstheme="minorHAnsi"/>
        </w:rPr>
        <w:t>Infoblox</w:t>
      </w:r>
      <w:proofErr w:type="spellEnd"/>
      <w:r w:rsidRPr="00C0605D">
        <w:rPr>
          <w:rFonts w:cstheme="minorHAnsi"/>
        </w:rPr>
        <w:t>/</w:t>
      </w:r>
      <w:proofErr w:type="spellStart"/>
      <w:r w:rsidRPr="00C0605D">
        <w:rPr>
          <w:rFonts w:cstheme="minorHAnsi"/>
        </w:rPr>
        <w:t>Rasyo</w:t>
      </w:r>
      <w:proofErr w:type="spellEnd"/>
      <w:r w:rsidRPr="00C0605D">
        <w:rPr>
          <w:rFonts w:cstheme="minorHAnsi"/>
        </w:rPr>
        <w:t xml:space="preserve"> Turizm” veya “Şirket”)</w:t>
      </w:r>
      <w:r w:rsidRPr="00C0605D">
        <w:rPr>
          <w:rFonts w:cstheme="minorHAnsi"/>
          <w:color w:val="000000"/>
          <w:shd w:val="clear" w:color="auto" w:fill="FFFFFF"/>
        </w:rPr>
        <w:t xml:space="preserve">  yüklenicileri ile açık rızanıza dayalı olarak paylaşacaktır. Söz konusu aktarımların her ikisi de yukarıda açıklanan amaca hizmet etmektedir.</w:t>
      </w:r>
    </w:p>
    <w:p w14:paraId="079A6EDC" w14:textId="537EAFEE" w:rsidR="00E7349B" w:rsidRPr="00C0605D" w:rsidRDefault="00E7349B" w:rsidP="007E7A37">
      <w:pPr>
        <w:ind w:left="360"/>
        <w:rPr>
          <w:rFonts w:cstheme="minorHAnsi"/>
          <w:color w:val="000000"/>
          <w:shd w:val="clear" w:color="auto" w:fill="FFFFFF"/>
        </w:rPr>
      </w:pPr>
      <w:r w:rsidRPr="00C0605D">
        <w:rPr>
          <w:rFonts w:cstheme="minorHAnsi"/>
          <w:color w:val="000000"/>
          <w:shd w:val="clear" w:color="auto" w:fill="FFFFFF"/>
        </w:rPr>
        <w:t xml:space="preserve">Kişisel verileriniz, açık rızanıza dayalı olarak bizim için BT hizmetleri sağlamaları veya satış yöneticilerinin takibi veya kişiselleştirilmiş pazarlama materyalleri ve içeriklerinin geliştirilmesine yönelik </w:t>
      </w:r>
      <w:proofErr w:type="spellStart"/>
      <w:r w:rsidRPr="00C0605D">
        <w:rPr>
          <w:rFonts w:cstheme="minorHAnsi"/>
          <w:color w:val="000000"/>
          <w:shd w:val="clear" w:color="auto" w:fill="FFFFFF"/>
        </w:rPr>
        <w:t>operasyonel</w:t>
      </w:r>
      <w:proofErr w:type="spellEnd"/>
      <w:r w:rsidRPr="00C0605D">
        <w:rPr>
          <w:rFonts w:cstheme="minorHAnsi"/>
          <w:color w:val="000000"/>
          <w:shd w:val="clear" w:color="auto" w:fill="FFFFFF"/>
        </w:rPr>
        <w:t xml:space="preserve"> nedenlerle gerekli olması halinde Buna ek olarak </w:t>
      </w:r>
      <w:proofErr w:type="spellStart"/>
      <w:r w:rsidRPr="00C0605D">
        <w:rPr>
          <w:rFonts w:cstheme="minorHAnsi"/>
        </w:rPr>
        <w:t>Infoblox</w:t>
      </w:r>
      <w:proofErr w:type="spellEnd"/>
      <w:r w:rsidRPr="00C0605D">
        <w:rPr>
          <w:rFonts w:cstheme="minorHAnsi"/>
        </w:rPr>
        <w:t xml:space="preserve"> ve/veya üçüncü taraf etkinlik ajansı Rasyo Turizm’e</w:t>
      </w:r>
      <w:r w:rsidRPr="00C0605D">
        <w:rPr>
          <w:rFonts w:cstheme="minorHAnsi"/>
          <w:color w:val="000000"/>
          <w:shd w:val="clear" w:color="auto" w:fill="FFFFFF"/>
        </w:rPr>
        <w:t xml:space="preserve"> diğer bağlı şirketleriyle paylaşılacaktır. Ayrıca, kişisel verileriniz açık rızanıza dayalı olarak, yurtdışındaki hizmet aldığımız teknik BT hizmet sağlayıcılarına aktarılacaktır. BT hizmet sağlayıcılarımız dikkatle seçilmekte ve tarafımızca düzenli olarak kontrol edilmektedir. Kişisel verileri yalnızca bizim adımıza ve kesinlikle sipariş işleme için ilgili sözleşmeler temelinde talimatlarımıza uygun olarak işlemektedir.</w:t>
      </w:r>
    </w:p>
    <w:p w14:paraId="3E3019EC" w14:textId="3F6AFD6D" w:rsidR="00E7349B" w:rsidRPr="00C0605D" w:rsidRDefault="00E7349B" w:rsidP="007E7A37">
      <w:pPr>
        <w:ind w:left="360"/>
        <w:rPr>
          <w:rFonts w:cstheme="minorHAnsi"/>
          <w:color w:val="000000"/>
          <w:shd w:val="clear" w:color="auto" w:fill="FFFFFF"/>
        </w:rPr>
      </w:pPr>
      <w:r w:rsidRPr="00C0605D">
        <w:rPr>
          <w:rFonts w:cstheme="minorHAnsi"/>
          <w:color w:val="000000"/>
          <w:shd w:val="clear" w:color="auto" w:fill="FFFFFF"/>
        </w:rPr>
        <w:t>Toplanan kişisel verilerinizi yukarıda belirtilen amaçlar ihtiva edilene kadar saklamaktayız.</w:t>
      </w:r>
    </w:p>
    <w:p w14:paraId="068920C2" w14:textId="08A0F1F9" w:rsidR="00E7349B" w:rsidRPr="00C0605D" w:rsidRDefault="00E7349B" w:rsidP="007E7A37">
      <w:pPr>
        <w:ind w:left="360"/>
        <w:rPr>
          <w:rFonts w:cstheme="minorHAnsi"/>
          <w:color w:val="000000"/>
          <w:shd w:val="clear" w:color="auto" w:fill="FFFFFF"/>
        </w:rPr>
      </w:pPr>
      <w:r w:rsidRPr="00C0605D">
        <w:rPr>
          <w:rFonts w:cstheme="minorHAnsi"/>
          <w:color w:val="000000"/>
          <w:shd w:val="clear" w:color="auto" w:fill="FFFFFF"/>
        </w:rPr>
        <w:t>Onay tercih merkezimiz aracılığıyla bize iptal bildiriminde bulunarak, onayınızı gelecekte geçerli olmak üzere istediğiniz zaman iptal edebilirsiniz. Bu onaya dayanarak size göndereceğimiz her pazarlama e-postasında, onayınızı iptal etmek için ayrı bir bağlantı bulunacaktır.</w:t>
      </w:r>
    </w:p>
    <w:p w14:paraId="216F8F96" w14:textId="34B548D5" w:rsidR="00E7349B" w:rsidRPr="00C0605D" w:rsidRDefault="00E7349B" w:rsidP="007E7A37">
      <w:pPr>
        <w:ind w:left="360"/>
        <w:rPr>
          <w:rFonts w:cstheme="minorHAnsi"/>
          <w:color w:val="000000"/>
          <w:shd w:val="clear" w:color="auto" w:fill="FFFFFF"/>
        </w:rPr>
      </w:pPr>
      <w:r w:rsidRPr="00C0605D">
        <w:rPr>
          <w:rFonts w:cstheme="minorHAnsi"/>
          <w:color w:val="000000"/>
          <w:shd w:val="clear" w:color="auto" w:fill="FFFFFF"/>
        </w:rPr>
        <w:t>Onay verme veya vermeyi reddetme konusunda tamamen özgürsünüz. Bu durum, Şirket internet sitesini ve platformunu ziyaret etmenizi etkilemez.</w:t>
      </w:r>
    </w:p>
    <w:p w14:paraId="29B7D2B2" w14:textId="71EE111C" w:rsidR="00E7349B" w:rsidRPr="00C0605D" w:rsidRDefault="00E7349B" w:rsidP="007E7A37">
      <w:pPr>
        <w:ind w:left="360"/>
        <w:rPr>
          <w:rFonts w:cstheme="minorHAnsi"/>
          <w:color w:val="000000"/>
          <w:shd w:val="clear" w:color="auto" w:fill="FFFFFF"/>
        </w:rPr>
      </w:pPr>
      <w:r w:rsidRPr="00C0605D">
        <w:rPr>
          <w:rFonts w:cstheme="minorHAnsi"/>
          <w:color w:val="000000"/>
          <w:shd w:val="clear" w:color="auto" w:fill="FFFFFF"/>
        </w:rPr>
        <w:t>Onayınızı iptal ederseniz, başka bir yasal dayanağımız olmadığı sürece kişisel verilerinizi pazarlama amacıyla kullanmayacağız. Onayınızı iptal etmeniz, o ana kadar gerçekleştirilen veri işlemenin yasallığını etkilemez.</w:t>
      </w:r>
    </w:p>
    <w:p w14:paraId="55135BB4" w14:textId="3850D7AC" w:rsidR="00E7349B" w:rsidRPr="00C0605D" w:rsidRDefault="00E7349B" w:rsidP="007E7A37">
      <w:pPr>
        <w:ind w:left="360"/>
        <w:rPr>
          <w:rStyle w:val="Strong"/>
          <w:rFonts w:cstheme="minorHAnsi"/>
          <w:color w:val="000000"/>
          <w:shd w:val="clear" w:color="auto" w:fill="FFFFFF"/>
        </w:rPr>
      </w:pPr>
      <w:r w:rsidRPr="00C0605D">
        <w:rPr>
          <w:rStyle w:val="Strong"/>
          <w:rFonts w:cstheme="minorHAnsi"/>
          <w:color w:val="000000"/>
          <w:shd w:val="clear" w:color="auto" w:fill="FFFFFF"/>
        </w:rPr>
        <w:t>Kişisel Veri Toplamanın Yöntemi</w:t>
      </w:r>
    </w:p>
    <w:p w14:paraId="106EAC31" w14:textId="030EEE74" w:rsidR="00E7349B" w:rsidRPr="00C0605D" w:rsidRDefault="00E7349B" w:rsidP="007E7A37">
      <w:pPr>
        <w:ind w:left="360"/>
        <w:rPr>
          <w:rFonts w:cstheme="minorHAnsi"/>
          <w:color w:val="000000"/>
          <w:shd w:val="clear" w:color="auto" w:fill="FFFFFF"/>
        </w:rPr>
      </w:pPr>
      <w:r w:rsidRPr="00C0605D">
        <w:rPr>
          <w:rFonts w:cstheme="minorHAnsi"/>
          <w:color w:val="000000"/>
          <w:shd w:val="clear" w:color="auto" w:fill="FFFFFF"/>
        </w:rPr>
        <w:t xml:space="preserve">Kişisel verileriniz, Şirketimiz tarafından düzenlenen etkinlik ve organizasyonlar kapsamında elektronik ortamda kayıt gerçekleştirmeniz ve fotoğraf/video çekimi yöntemleri ile “Kişisel Verileriniz ve İşleme Amacı” ve “İşlenen Kişisel Verilerin Kimlere ve Hangi Amaçla Aktarılabileceği” başlıklarında detaylıca belirtilen amaçlara ve hukuki sebeplere istinaden sözlü, </w:t>
      </w:r>
      <w:r w:rsidRPr="00C0605D">
        <w:rPr>
          <w:rFonts w:cstheme="minorHAnsi"/>
          <w:color w:val="000000"/>
          <w:shd w:val="clear" w:color="auto" w:fill="FFFFFF"/>
        </w:rPr>
        <w:lastRenderedPageBreak/>
        <w:t>yazılı ya da elektronik ortamda otomatik veya kısmen otomatik yollarla toplanmakta ve işlenmektedir.</w:t>
      </w:r>
    </w:p>
    <w:p w14:paraId="34D967A0" w14:textId="790446C5" w:rsidR="00E7349B" w:rsidRPr="00E7349B" w:rsidRDefault="00E7349B" w:rsidP="007E7A37">
      <w:pPr>
        <w:ind w:left="360"/>
        <w:rPr>
          <w:rFonts w:cstheme="minorHAnsi"/>
        </w:rPr>
      </w:pPr>
    </w:p>
    <w:sectPr w:rsidR="00E7349B" w:rsidRPr="00E734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69pt;height:169pt;flip:x;visibility:visible;mso-wrap-style:square" o:bullet="t">
        <v:imagedata r:id="rId1" o:title=""/>
      </v:shape>
    </w:pict>
  </w:numPicBullet>
  <w:abstractNum w:abstractNumId="0" w15:restartNumberingAfterBreak="0">
    <w:nsid w:val="0B9E56C0"/>
    <w:multiLevelType w:val="multilevel"/>
    <w:tmpl w:val="7BF0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30928"/>
    <w:multiLevelType w:val="multilevel"/>
    <w:tmpl w:val="07C6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42F41"/>
    <w:multiLevelType w:val="hybridMultilevel"/>
    <w:tmpl w:val="2FA6545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FD511E8"/>
    <w:multiLevelType w:val="hybridMultilevel"/>
    <w:tmpl w:val="0074A20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F7E5AD5"/>
    <w:multiLevelType w:val="multilevel"/>
    <w:tmpl w:val="BB00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58571F"/>
    <w:multiLevelType w:val="multilevel"/>
    <w:tmpl w:val="1B04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030819"/>
    <w:multiLevelType w:val="multilevel"/>
    <w:tmpl w:val="B2B2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3C0B2A"/>
    <w:multiLevelType w:val="multilevel"/>
    <w:tmpl w:val="EBE2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9F7F2B"/>
    <w:multiLevelType w:val="multilevel"/>
    <w:tmpl w:val="B62E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7"/>
  </w:num>
  <w:num w:numId="5">
    <w:abstractNumId w:val="0"/>
  </w:num>
  <w:num w:numId="6">
    <w:abstractNumId w:val="3"/>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0BC"/>
    <w:rsid w:val="00126280"/>
    <w:rsid w:val="00244171"/>
    <w:rsid w:val="004D30BC"/>
    <w:rsid w:val="00613772"/>
    <w:rsid w:val="00665AB3"/>
    <w:rsid w:val="006F633C"/>
    <w:rsid w:val="007E7A37"/>
    <w:rsid w:val="00C0605D"/>
    <w:rsid w:val="00C5574E"/>
    <w:rsid w:val="00D85674"/>
    <w:rsid w:val="00E7349B"/>
    <w:rsid w:val="00E86493"/>
    <w:rsid w:val="00F52949"/>
    <w:rsid w:val="00FD3F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462A"/>
  <w15:chartTrackingRefBased/>
  <w15:docId w15:val="{725C61F7-F2C8-4DB5-A5D1-EDCA5C9CC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8567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Heading4">
    <w:name w:val="heading 4"/>
    <w:basedOn w:val="Normal"/>
    <w:next w:val="Normal"/>
    <w:link w:val="Heading4Char"/>
    <w:uiPriority w:val="9"/>
    <w:semiHidden/>
    <w:unhideWhenUsed/>
    <w:qFormat/>
    <w:rsid w:val="00E8649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64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74E"/>
    <w:pPr>
      <w:ind w:left="720"/>
      <w:contextualSpacing/>
    </w:pPr>
  </w:style>
  <w:style w:type="paragraph" w:styleId="NormalWeb">
    <w:name w:val="Normal (Web)"/>
    <w:basedOn w:val="Normal"/>
    <w:uiPriority w:val="99"/>
    <w:unhideWhenUsed/>
    <w:rsid w:val="00D8567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eading3Char">
    <w:name w:val="Heading 3 Char"/>
    <w:basedOn w:val="DefaultParagraphFont"/>
    <w:link w:val="Heading3"/>
    <w:uiPriority w:val="9"/>
    <w:rsid w:val="00D85674"/>
    <w:rPr>
      <w:rFonts w:ascii="Times New Roman" w:eastAsia="Times New Roman" w:hAnsi="Times New Roman" w:cs="Times New Roman"/>
      <w:b/>
      <w:bCs/>
      <w:sz w:val="27"/>
      <w:szCs w:val="27"/>
      <w:lang w:eastAsia="tr-TR"/>
    </w:rPr>
  </w:style>
  <w:style w:type="character" w:styleId="Strong">
    <w:name w:val="Strong"/>
    <w:basedOn w:val="DefaultParagraphFont"/>
    <w:uiPriority w:val="22"/>
    <w:qFormat/>
    <w:rsid w:val="00D85674"/>
    <w:rPr>
      <w:b/>
      <w:bCs/>
    </w:rPr>
  </w:style>
  <w:style w:type="character" w:styleId="Hyperlink">
    <w:name w:val="Hyperlink"/>
    <w:basedOn w:val="DefaultParagraphFont"/>
    <w:uiPriority w:val="99"/>
    <w:semiHidden/>
    <w:unhideWhenUsed/>
    <w:rsid w:val="00E86493"/>
    <w:rPr>
      <w:color w:val="0000FF"/>
      <w:u w:val="single"/>
    </w:rPr>
  </w:style>
  <w:style w:type="character" w:customStyle="1" w:styleId="Heading4Char">
    <w:name w:val="Heading 4 Char"/>
    <w:basedOn w:val="DefaultParagraphFont"/>
    <w:link w:val="Heading4"/>
    <w:uiPriority w:val="9"/>
    <w:semiHidden/>
    <w:rsid w:val="00E8649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86493"/>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E734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84385">
      <w:bodyDiv w:val="1"/>
      <w:marLeft w:val="0"/>
      <w:marRight w:val="0"/>
      <w:marTop w:val="0"/>
      <w:marBottom w:val="0"/>
      <w:divBdr>
        <w:top w:val="none" w:sz="0" w:space="0" w:color="auto"/>
        <w:left w:val="none" w:sz="0" w:space="0" w:color="auto"/>
        <w:bottom w:val="none" w:sz="0" w:space="0" w:color="auto"/>
        <w:right w:val="none" w:sz="0" w:space="0" w:color="auto"/>
      </w:divBdr>
    </w:div>
    <w:div w:id="307589958">
      <w:bodyDiv w:val="1"/>
      <w:marLeft w:val="0"/>
      <w:marRight w:val="0"/>
      <w:marTop w:val="0"/>
      <w:marBottom w:val="0"/>
      <w:divBdr>
        <w:top w:val="none" w:sz="0" w:space="0" w:color="auto"/>
        <w:left w:val="none" w:sz="0" w:space="0" w:color="auto"/>
        <w:bottom w:val="none" w:sz="0" w:space="0" w:color="auto"/>
        <w:right w:val="none" w:sz="0" w:space="0" w:color="auto"/>
      </w:divBdr>
    </w:div>
    <w:div w:id="447624848">
      <w:bodyDiv w:val="1"/>
      <w:marLeft w:val="0"/>
      <w:marRight w:val="0"/>
      <w:marTop w:val="0"/>
      <w:marBottom w:val="0"/>
      <w:divBdr>
        <w:top w:val="none" w:sz="0" w:space="0" w:color="auto"/>
        <w:left w:val="none" w:sz="0" w:space="0" w:color="auto"/>
        <w:bottom w:val="none" w:sz="0" w:space="0" w:color="auto"/>
        <w:right w:val="none" w:sz="0" w:space="0" w:color="auto"/>
      </w:divBdr>
    </w:div>
    <w:div w:id="460225200">
      <w:bodyDiv w:val="1"/>
      <w:marLeft w:val="0"/>
      <w:marRight w:val="0"/>
      <w:marTop w:val="0"/>
      <w:marBottom w:val="0"/>
      <w:divBdr>
        <w:top w:val="none" w:sz="0" w:space="0" w:color="auto"/>
        <w:left w:val="none" w:sz="0" w:space="0" w:color="auto"/>
        <w:bottom w:val="none" w:sz="0" w:space="0" w:color="auto"/>
        <w:right w:val="none" w:sz="0" w:space="0" w:color="auto"/>
      </w:divBdr>
    </w:div>
    <w:div w:id="719089361">
      <w:bodyDiv w:val="1"/>
      <w:marLeft w:val="0"/>
      <w:marRight w:val="0"/>
      <w:marTop w:val="0"/>
      <w:marBottom w:val="0"/>
      <w:divBdr>
        <w:top w:val="none" w:sz="0" w:space="0" w:color="auto"/>
        <w:left w:val="none" w:sz="0" w:space="0" w:color="auto"/>
        <w:bottom w:val="none" w:sz="0" w:space="0" w:color="auto"/>
        <w:right w:val="none" w:sz="0" w:space="0" w:color="auto"/>
      </w:divBdr>
    </w:div>
    <w:div w:id="795222551">
      <w:bodyDiv w:val="1"/>
      <w:marLeft w:val="0"/>
      <w:marRight w:val="0"/>
      <w:marTop w:val="0"/>
      <w:marBottom w:val="0"/>
      <w:divBdr>
        <w:top w:val="none" w:sz="0" w:space="0" w:color="auto"/>
        <w:left w:val="none" w:sz="0" w:space="0" w:color="auto"/>
        <w:bottom w:val="none" w:sz="0" w:space="0" w:color="auto"/>
        <w:right w:val="none" w:sz="0" w:space="0" w:color="auto"/>
      </w:divBdr>
    </w:div>
    <w:div w:id="858275458">
      <w:bodyDiv w:val="1"/>
      <w:marLeft w:val="0"/>
      <w:marRight w:val="0"/>
      <w:marTop w:val="0"/>
      <w:marBottom w:val="0"/>
      <w:divBdr>
        <w:top w:val="none" w:sz="0" w:space="0" w:color="auto"/>
        <w:left w:val="none" w:sz="0" w:space="0" w:color="auto"/>
        <w:bottom w:val="none" w:sz="0" w:space="0" w:color="auto"/>
        <w:right w:val="none" w:sz="0" w:space="0" w:color="auto"/>
      </w:divBdr>
    </w:div>
    <w:div w:id="948004522">
      <w:bodyDiv w:val="1"/>
      <w:marLeft w:val="0"/>
      <w:marRight w:val="0"/>
      <w:marTop w:val="0"/>
      <w:marBottom w:val="0"/>
      <w:divBdr>
        <w:top w:val="none" w:sz="0" w:space="0" w:color="auto"/>
        <w:left w:val="none" w:sz="0" w:space="0" w:color="auto"/>
        <w:bottom w:val="none" w:sz="0" w:space="0" w:color="auto"/>
        <w:right w:val="none" w:sz="0" w:space="0" w:color="auto"/>
      </w:divBdr>
    </w:div>
    <w:div w:id="985471919">
      <w:bodyDiv w:val="1"/>
      <w:marLeft w:val="0"/>
      <w:marRight w:val="0"/>
      <w:marTop w:val="0"/>
      <w:marBottom w:val="0"/>
      <w:divBdr>
        <w:top w:val="none" w:sz="0" w:space="0" w:color="auto"/>
        <w:left w:val="none" w:sz="0" w:space="0" w:color="auto"/>
        <w:bottom w:val="none" w:sz="0" w:space="0" w:color="auto"/>
        <w:right w:val="none" w:sz="0" w:space="0" w:color="auto"/>
      </w:divBdr>
    </w:div>
    <w:div w:id="1248685309">
      <w:bodyDiv w:val="1"/>
      <w:marLeft w:val="0"/>
      <w:marRight w:val="0"/>
      <w:marTop w:val="0"/>
      <w:marBottom w:val="0"/>
      <w:divBdr>
        <w:top w:val="none" w:sz="0" w:space="0" w:color="auto"/>
        <w:left w:val="none" w:sz="0" w:space="0" w:color="auto"/>
        <w:bottom w:val="none" w:sz="0" w:space="0" w:color="auto"/>
        <w:right w:val="none" w:sz="0" w:space="0" w:color="auto"/>
      </w:divBdr>
    </w:div>
    <w:div w:id="1249928000">
      <w:bodyDiv w:val="1"/>
      <w:marLeft w:val="0"/>
      <w:marRight w:val="0"/>
      <w:marTop w:val="0"/>
      <w:marBottom w:val="0"/>
      <w:divBdr>
        <w:top w:val="none" w:sz="0" w:space="0" w:color="auto"/>
        <w:left w:val="none" w:sz="0" w:space="0" w:color="auto"/>
        <w:bottom w:val="none" w:sz="0" w:space="0" w:color="auto"/>
        <w:right w:val="none" w:sz="0" w:space="0" w:color="auto"/>
      </w:divBdr>
    </w:div>
    <w:div w:id="1274944718">
      <w:bodyDiv w:val="1"/>
      <w:marLeft w:val="0"/>
      <w:marRight w:val="0"/>
      <w:marTop w:val="0"/>
      <w:marBottom w:val="0"/>
      <w:divBdr>
        <w:top w:val="none" w:sz="0" w:space="0" w:color="auto"/>
        <w:left w:val="none" w:sz="0" w:space="0" w:color="auto"/>
        <w:bottom w:val="none" w:sz="0" w:space="0" w:color="auto"/>
        <w:right w:val="none" w:sz="0" w:space="0" w:color="auto"/>
      </w:divBdr>
    </w:div>
    <w:div w:id="1416441107">
      <w:bodyDiv w:val="1"/>
      <w:marLeft w:val="0"/>
      <w:marRight w:val="0"/>
      <w:marTop w:val="0"/>
      <w:marBottom w:val="0"/>
      <w:divBdr>
        <w:top w:val="none" w:sz="0" w:space="0" w:color="auto"/>
        <w:left w:val="none" w:sz="0" w:space="0" w:color="auto"/>
        <w:bottom w:val="none" w:sz="0" w:space="0" w:color="auto"/>
        <w:right w:val="none" w:sz="0" w:space="0" w:color="auto"/>
      </w:divBdr>
    </w:div>
    <w:div w:id="1461068296">
      <w:bodyDiv w:val="1"/>
      <w:marLeft w:val="0"/>
      <w:marRight w:val="0"/>
      <w:marTop w:val="0"/>
      <w:marBottom w:val="0"/>
      <w:divBdr>
        <w:top w:val="none" w:sz="0" w:space="0" w:color="auto"/>
        <w:left w:val="none" w:sz="0" w:space="0" w:color="auto"/>
        <w:bottom w:val="none" w:sz="0" w:space="0" w:color="auto"/>
        <w:right w:val="none" w:sz="0" w:space="0" w:color="auto"/>
      </w:divBdr>
    </w:div>
    <w:div w:id="1487357050">
      <w:bodyDiv w:val="1"/>
      <w:marLeft w:val="0"/>
      <w:marRight w:val="0"/>
      <w:marTop w:val="0"/>
      <w:marBottom w:val="0"/>
      <w:divBdr>
        <w:top w:val="none" w:sz="0" w:space="0" w:color="auto"/>
        <w:left w:val="none" w:sz="0" w:space="0" w:color="auto"/>
        <w:bottom w:val="none" w:sz="0" w:space="0" w:color="auto"/>
        <w:right w:val="none" w:sz="0" w:space="0" w:color="auto"/>
      </w:divBdr>
    </w:div>
    <w:div w:id="1489976550">
      <w:bodyDiv w:val="1"/>
      <w:marLeft w:val="0"/>
      <w:marRight w:val="0"/>
      <w:marTop w:val="0"/>
      <w:marBottom w:val="0"/>
      <w:divBdr>
        <w:top w:val="none" w:sz="0" w:space="0" w:color="auto"/>
        <w:left w:val="none" w:sz="0" w:space="0" w:color="auto"/>
        <w:bottom w:val="none" w:sz="0" w:space="0" w:color="auto"/>
        <w:right w:val="none" w:sz="0" w:space="0" w:color="auto"/>
      </w:divBdr>
    </w:div>
    <w:div w:id="1605461229">
      <w:bodyDiv w:val="1"/>
      <w:marLeft w:val="0"/>
      <w:marRight w:val="0"/>
      <w:marTop w:val="0"/>
      <w:marBottom w:val="0"/>
      <w:divBdr>
        <w:top w:val="none" w:sz="0" w:space="0" w:color="auto"/>
        <w:left w:val="none" w:sz="0" w:space="0" w:color="auto"/>
        <w:bottom w:val="none" w:sz="0" w:space="0" w:color="auto"/>
        <w:right w:val="none" w:sz="0" w:space="0" w:color="auto"/>
      </w:divBdr>
    </w:div>
    <w:div w:id="1937596875">
      <w:bodyDiv w:val="1"/>
      <w:marLeft w:val="0"/>
      <w:marRight w:val="0"/>
      <w:marTop w:val="0"/>
      <w:marBottom w:val="0"/>
      <w:divBdr>
        <w:top w:val="none" w:sz="0" w:space="0" w:color="auto"/>
        <w:left w:val="none" w:sz="0" w:space="0" w:color="auto"/>
        <w:bottom w:val="none" w:sz="0" w:space="0" w:color="auto"/>
        <w:right w:val="none" w:sz="0" w:space="0" w:color="auto"/>
      </w:divBdr>
    </w:div>
    <w:div w:id="2044986085">
      <w:bodyDiv w:val="1"/>
      <w:marLeft w:val="0"/>
      <w:marRight w:val="0"/>
      <w:marTop w:val="0"/>
      <w:marBottom w:val="0"/>
      <w:divBdr>
        <w:top w:val="none" w:sz="0" w:space="0" w:color="auto"/>
        <w:left w:val="none" w:sz="0" w:space="0" w:color="auto"/>
        <w:bottom w:val="none" w:sz="0" w:space="0" w:color="auto"/>
        <w:right w:val="none" w:sz="0" w:space="0" w:color="auto"/>
      </w:divBdr>
    </w:div>
    <w:div w:id="207704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f2025.digiconkayit.com/tr/"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5900</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Rasyo İsmail</dc:creator>
  <cp:keywords/>
  <dc:description/>
  <cp:lastModifiedBy>Microsoft Office User</cp:lastModifiedBy>
  <cp:revision>2</cp:revision>
  <dcterms:created xsi:type="dcterms:W3CDTF">2025-12-04T10:29:00Z</dcterms:created>
  <dcterms:modified xsi:type="dcterms:W3CDTF">2025-12-04T10:29:00Z</dcterms:modified>
</cp:coreProperties>
</file>